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Quote</w:t>
      </w: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Quote no.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Date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Valid until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Provider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Deadline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File formats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w="13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w="11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 price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Logo design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logo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Brand identity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identity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Social media post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post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Print design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design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Menu design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page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Quote total</w:t>
            </w: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Payments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Deposit to start 50%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Balance on delivery of final files 50%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Scope of work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Deliverables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Revisions: </w:t>
            </w:r>
            <w:r>
              <w:rPr>
                <w:rFonts w:ascii="Arial" w:hAnsi="Arial" w:cs="Arial"/>
                <w:sz w:val="20"/>
                <w:szCs w:val="20"/>
              </w:rPr>
              <w:t xml:space="preserve">Two rounds of edits on the chosen design; further edits are priced separately.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Ownership: </w:t>
            </w:r>
            <w:r>
              <w:rPr>
                <w:rFonts w:ascii="Arial" w:hAnsi="Arial" w:cs="Arial"/>
                <w:sz w:val="20"/>
                <w:szCs w:val="20"/>
              </w:rPr>
              <w:t xml:space="preserve">Usage rights of the final design pass to the client once paid in full.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Duration</w:t>
            </w:r>
          </w:p>
        </w:tc>
      </w:tr>
    </w:tbl>
    <w:p>
      <w:pPr>
        <w:spacing w:before="200" w:after="80"/>
      </w:pPr>
      <w:r>
        <w:rPr>
          <w:rFonts w:ascii="Arial" w:hAnsi="Arial" w:cs="Arial"/>
          <w:b/>
          <w:bCs/>
          <w:sz w:val="20"/>
          <w:szCs w:val="20"/>
        </w:rPr>
        <w:t xml:space="preserve">Terms: </w:t>
      </w:r>
      <w:r>
        <w:rPr>
          <w:rFonts w:ascii="Arial" w:hAnsi="Arial" w:cs="Arial"/>
          <w:sz w:val="20"/>
          <w:szCs w:val="20"/>
        </w:rPr>
        <w:t xml:space="preserve">This quote is valid until the date shown on it. Work starts once the deposit is received; editable source files are delivered once paid in full.</w:t>
      </w:r>
    </w:p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Provider's signature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Client's approval and signature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color w:val="666666"/>
          <w:sz w:val="16"/>
          <w:szCs w:val="16"/>
        </w:rPr>
        <w:t xml:space="preserve">A template from Naam: naamapp.com</w:t>
      </w:r>
    </w:p>
    <w:sectPr>
      <w:pgSz w:w="11906" w:h="16838"/>
      <w:pgMar w:top="1134" w:right="1134" w:bottom="1134" w:left="1134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Quote and estimate template for graphic design</dc:title>
  <dc:creator>naamapp.com</dc:creator>
  <dc:language>en</dc:language>
</cp:coreProperties>
</file>