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  <w:rtl/>
        </w:rPr>
        <w:t xml:space="preserve">عرض سعر</w:t>
      </w: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رقم العرض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صالح حتى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مقدّم الخدمة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العميل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عنوان الموقع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مساحة الحديقة (م²)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مصدر المياه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تاريخ بدء العمل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النباتات المطلوبة</w:t>
            </w:r>
          </w:p>
        </w:tc>
        <w:tc>
          <w:tcPr>
            <w:tcW w:w="4819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120"/>
      </w:pPr>
    </w:p>
    <w:tbl>
      <w:tblPr>
        <w:bidiVisual/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w="13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الوحدة</w:t>
            </w:r>
          </w:p>
        </w:tc>
        <w:tc>
          <w:tcPr>
            <w:tcW w:w="11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تصميم الحديقة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م²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تجهيز التربة وتسويتها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م²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توريد وزراعة عشب طبيعي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م²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توريد وتركيب عشب صناعي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م²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توريد وزراعة أشجار ونخيل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شجرة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نباتات زينة وشجيرات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نبتة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شبكة ري آلية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م²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ممرات وأرضيات حجرية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م²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إضاءة الحديقة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نقطة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مظلة أو جلسة خارجية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قطعة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صيانة دورية للحديقة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زيارة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إجمالي العرض</w:t>
            </w: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الدفعات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عربون عند التعاقد </w:t>
            </w:r>
            <w:r>
              <w:rPr>
                <w:rFonts w:ascii="Arial" w:hAnsi="Arial" w:cs="Arial"/>
                <w:sz w:val="20"/>
                <w:szCs w:val="20"/>
              </w:rPr>
              <w:t xml:space="preserve">40%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دفعة عند توريد النباتات والمواد </w:t>
            </w:r>
            <w:r>
              <w:rPr>
                <w:rFonts w:ascii="Arial" w:hAnsi="Arial" w:cs="Arial"/>
                <w:sz w:val="20"/>
                <w:szCs w:val="20"/>
              </w:rPr>
              <w:t xml:space="preserve">40%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الباقي عند التسليم </w:t>
            </w:r>
            <w:r>
              <w:rPr>
                <w:rFonts w:ascii="Arial" w:hAnsi="Arial" w:cs="Arial"/>
                <w:sz w:val="20"/>
                <w:szCs w:val="20"/>
              </w:rPr>
              <w:t xml:space="preserve">20%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نطاق العمل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ما يشمله العرض: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توريد النباتات والمواد المذكورة في البنود وتنفيذها، وتنظيف الموقع بعد انتهاء العمل.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ما لا يشمله العرض: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أعمال الكهرباء والسباكة الرئيسية، وإزالة الأشجار القائمة، ونقل مخلفات سابقة ما لم تُذكر في البنود.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النباتات وبدائلها: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تُورَّد النباتات بالأحجام المذكورة. إذا لم يتوفر صنف في موسمه يُقترح بديل قريب يعتمده العميل.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مدة التنفيذ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ضمان النباتات: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تُستبدل النباتات التي لا تنمو خلال شهر من زراعتها ما دام الري منتظمًا حسب التعليمات.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الصيانة بعد التسليم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التزامات العميل: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توفير مصدر مياه وكهرباء، وإتاحة دخول المعدات إلى الموقع.</w:t>
            </w:r>
          </w:p>
        </w:tc>
      </w:tr>
    </w:tbl>
    <w:p>
      <w:pPr>
        <w:bidi/>
        <w:spacing w:before="200" w:after="80"/>
      </w:pPr>
      <w:r>
        <w:rPr>
          <w:rFonts w:ascii="Arial" w:hAnsi="Arial" w:cs="Arial"/>
          <w:b/>
          <w:bCs/>
          <w:sz w:val="20"/>
          <w:szCs w:val="20"/>
          <w:rtl/>
        </w:rPr>
        <w:t xml:space="preserve">الشروط: </w:t>
      </w:r>
      <w:r>
        <w:rPr>
          <w:rFonts w:ascii="Arial" w:hAnsi="Arial" w:cs="Arial"/>
          <w:sz w:val="20"/>
          <w:szCs w:val="20"/>
          <w:rtl/>
        </w:rPr>
        <w:t xml:space="preserve">هذا العرض صالح حتى التاريخ المذكور فيه. يبدأ العمل بعد استلام العربون. تُحاسَب المساحات حسب القياس الفعلي في الموقع. قد تتغير أسعار النباتات بتغير الموسم قبل شرائها.</w:t>
      </w:r>
    </w:p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توقيع مقدّم الخدمة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موافقة العميل وتوقيعه</w:t>
            </w:r>
          </w:p>
        </w:tc>
      </w:tr>
    </w:tbl>
    <w:p>
      <w:pPr>
        <w:bidi/>
        <w:spacing w:before="240" w:after="80"/>
      </w:pPr>
      <w:r>
        <w:rPr>
          <w:rFonts w:ascii="Arial" w:hAnsi="Arial" w:cs="Arial"/>
          <w:color w:val="666666"/>
          <w:sz w:val="16"/>
          <w:szCs w:val="16"/>
          <w:rtl/>
        </w:rPr>
        <w:t xml:space="preserve">نموذج من «نعم»: </w:t>
      </w:r>
      <w:r>
        <w:rPr>
          <w:rFonts w:ascii="Arial" w:hAnsi="Arial" w:cs="Arial"/>
          <w:color w:val="666666"/>
          <w:sz w:val="16"/>
          <w:szCs w:val="16"/>
        </w:rPr>
        <w:t xml:space="preserve">naamapp.com</w:t>
      </w:r>
    </w:p>
    <w:sectPr>
      <w:pgSz w:w="11906" w:h="16838"/>
      <w:pgMar w:top="1134" w:right="1134" w:bottom="1134" w:left="1134" w:header="708" w:footer="708" w:gutter="0"/>
      <w:bidi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نموذج عرض سعر تنسيق حدائق</dc:title>
  <dc:creator>naamapp.com</dc:creator>
  <dc:language>ar</dc:language>
</cp:coreProperties>
</file>